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77" w:rsidRPr="00A70977" w:rsidRDefault="00A70977" w:rsidP="00A70977">
      <w:pPr>
        <w:spacing w:line="500" w:lineRule="exact"/>
        <w:jc w:val="center"/>
        <w:rPr>
          <w:b/>
          <w:sz w:val="32"/>
          <w:szCs w:val="32"/>
        </w:rPr>
      </w:pPr>
      <w:r w:rsidRPr="00A70977">
        <w:rPr>
          <w:rFonts w:hint="eastAsia"/>
          <w:b/>
          <w:sz w:val="32"/>
          <w:szCs w:val="32"/>
        </w:rPr>
        <w:t>闫团结</w:t>
      </w:r>
      <w:r w:rsidRPr="00A70977">
        <w:rPr>
          <w:rFonts w:hint="eastAsia"/>
          <w:b/>
          <w:sz w:val="32"/>
          <w:szCs w:val="32"/>
        </w:rPr>
        <w:t>2016-2018</w:t>
      </w:r>
      <w:r w:rsidR="00C63850">
        <w:rPr>
          <w:rFonts w:hint="eastAsia"/>
          <w:b/>
          <w:sz w:val="32"/>
          <w:szCs w:val="32"/>
        </w:rPr>
        <w:t>聘期</w:t>
      </w:r>
      <w:r w:rsidRPr="00A70977">
        <w:rPr>
          <w:rFonts w:hint="eastAsia"/>
          <w:b/>
          <w:sz w:val="32"/>
          <w:szCs w:val="32"/>
        </w:rPr>
        <w:t>述职报告</w:t>
      </w:r>
    </w:p>
    <w:p w:rsidR="00A70977" w:rsidRPr="00A70977" w:rsidRDefault="00A70977" w:rsidP="00A70977">
      <w:pPr>
        <w:spacing w:line="500" w:lineRule="exact"/>
        <w:ind w:firstLineChars="200" w:firstLine="480"/>
        <w:rPr>
          <w:sz w:val="24"/>
          <w:szCs w:val="24"/>
        </w:rPr>
      </w:pPr>
      <w:r w:rsidRPr="00A70977">
        <w:rPr>
          <w:rFonts w:hint="eastAsia"/>
          <w:sz w:val="24"/>
          <w:szCs w:val="24"/>
        </w:rPr>
        <w:t>在</w:t>
      </w:r>
      <w:r w:rsidRPr="00A70977">
        <w:rPr>
          <w:rFonts w:hint="eastAsia"/>
          <w:sz w:val="24"/>
          <w:szCs w:val="24"/>
        </w:rPr>
        <w:t>2016-2018</w:t>
      </w:r>
      <w:r w:rsidRPr="00A70977">
        <w:rPr>
          <w:rFonts w:hint="eastAsia"/>
          <w:sz w:val="24"/>
          <w:szCs w:val="24"/>
        </w:rPr>
        <w:t>年期间，本人任马克思主义学院院长（思想政治理论教学科研部主任）、马克思主义学院党总支书记（思想政治理论教学科研部直属党支部书记），主持马克思主义学院党政全盘工作</w:t>
      </w:r>
      <w:r>
        <w:rPr>
          <w:rFonts w:hint="eastAsia"/>
          <w:sz w:val="24"/>
          <w:szCs w:val="24"/>
        </w:rPr>
        <w:t>，</w:t>
      </w:r>
      <w:r w:rsidRPr="00A70977">
        <w:rPr>
          <w:rFonts w:hint="eastAsia"/>
          <w:sz w:val="24"/>
          <w:szCs w:val="24"/>
        </w:rPr>
        <w:t>主要工作如下：</w:t>
      </w:r>
      <w:r w:rsidRPr="00A70977">
        <w:rPr>
          <w:rFonts w:hint="eastAsia"/>
          <w:sz w:val="24"/>
          <w:szCs w:val="24"/>
        </w:rPr>
        <w:t xml:space="preserve"> </w:t>
      </w:r>
    </w:p>
    <w:p w:rsidR="00A70977" w:rsidRPr="00A70977" w:rsidRDefault="00A70977" w:rsidP="00A70977">
      <w:pPr>
        <w:spacing w:line="500" w:lineRule="exact"/>
        <w:ind w:firstLineChars="200" w:firstLine="562"/>
        <w:rPr>
          <w:b/>
          <w:sz w:val="28"/>
          <w:szCs w:val="28"/>
        </w:rPr>
      </w:pPr>
      <w:r w:rsidRPr="00A70977">
        <w:rPr>
          <w:rFonts w:hint="eastAsia"/>
          <w:b/>
          <w:sz w:val="28"/>
          <w:szCs w:val="28"/>
        </w:rPr>
        <w:t>一、党建工作</w:t>
      </w:r>
    </w:p>
    <w:p w:rsidR="00A70977" w:rsidRPr="00A70977" w:rsidRDefault="00A70977" w:rsidP="00A70977">
      <w:pPr>
        <w:spacing w:line="500" w:lineRule="exact"/>
        <w:ind w:firstLineChars="200" w:firstLine="482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（一）学习和宣讲党的路线方针政策</w:t>
      </w:r>
      <w:r w:rsidRPr="00A70977">
        <w:rPr>
          <w:rFonts w:hint="eastAsia"/>
          <w:sz w:val="24"/>
          <w:szCs w:val="24"/>
        </w:rPr>
        <w:t>。认真研读《习近平治国理政》《习近平总书记系列重要讲话》《习近平新时代中国特色社会主义三十讲》等著作，深刻领会习近平总书记系列重要讲话、习近平新时代中国特色社会主义思想核心要义。参加省委组织的《党中央在延安十三年史》出版座谈会和省委组织的庆祝中国共产党建党九十五周年座谈会，参加学校党委中心组学习，主持本院中心组学习，多次</w:t>
      </w:r>
      <w:proofErr w:type="gramStart"/>
      <w:r w:rsidRPr="00A70977">
        <w:rPr>
          <w:rFonts w:hint="eastAsia"/>
          <w:sz w:val="24"/>
          <w:szCs w:val="24"/>
        </w:rPr>
        <w:t>召开学习</w:t>
      </w:r>
      <w:r>
        <w:rPr>
          <w:rFonts w:hint="eastAsia"/>
          <w:sz w:val="24"/>
          <w:szCs w:val="24"/>
        </w:rPr>
        <w:t>习近</w:t>
      </w:r>
      <w:proofErr w:type="gramEnd"/>
      <w:r>
        <w:rPr>
          <w:rFonts w:hint="eastAsia"/>
          <w:sz w:val="24"/>
          <w:szCs w:val="24"/>
        </w:rPr>
        <w:t>平新时代中国特色社会主义思想座谈会，交流学习体会和经验。组织</w:t>
      </w:r>
      <w:r w:rsidRPr="00A70977">
        <w:rPr>
          <w:rFonts w:hint="eastAsia"/>
          <w:sz w:val="24"/>
          <w:szCs w:val="24"/>
        </w:rPr>
        <w:t>本院党员开展学</w:t>
      </w:r>
      <w:proofErr w:type="gramStart"/>
      <w:r w:rsidRPr="00A70977">
        <w:rPr>
          <w:rFonts w:hint="eastAsia"/>
          <w:sz w:val="24"/>
          <w:szCs w:val="24"/>
        </w:rPr>
        <w:t>习习近</w:t>
      </w:r>
      <w:proofErr w:type="gramEnd"/>
      <w:r w:rsidRPr="00A70977">
        <w:rPr>
          <w:rFonts w:hint="eastAsia"/>
          <w:sz w:val="24"/>
          <w:szCs w:val="24"/>
        </w:rPr>
        <w:t>平新时代中国特色社会主义思想理论征文活动。在学校校刊发表多篇理论文章。结合十九大精神学习，在校内外做辅导报告</w:t>
      </w:r>
      <w:r w:rsidRPr="00A70977">
        <w:rPr>
          <w:rFonts w:hint="eastAsia"/>
          <w:sz w:val="24"/>
          <w:szCs w:val="24"/>
        </w:rPr>
        <w:t>30</w:t>
      </w:r>
      <w:r w:rsidRPr="00A70977">
        <w:rPr>
          <w:rFonts w:hint="eastAsia"/>
          <w:sz w:val="24"/>
          <w:szCs w:val="24"/>
        </w:rPr>
        <w:t>多场。为学校团委青马工程、学校党校、二级学院分党委</w:t>
      </w:r>
      <w:r>
        <w:rPr>
          <w:rFonts w:hint="eastAsia"/>
          <w:sz w:val="24"/>
          <w:szCs w:val="24"/>
        </w:rPr>
        <w:t>等作报告和上</w:t>
      </w:r>
      <w:r w:rsidRPr="00A70977">
        <w:rPr>
          <w:rFonts w:hint="eastAsia"/>
          <w:sz w:val="24"/>
          <w:szCs w:val="24"/>
        </w:rPr>
        <w:t>党课</w:t>
      </w:r>
      <w:r w:rsidRPr="00A70977">
        <w:rPr>
          <w:rFonts w:hint="eastAsia"/>
          <w:sz w:val="24"/>
          <w:szCs w:val="24"/>
        </w:rPr>
        <w:t>10</w:t>
      </w:r>
      <w:r w:rsidRPr="00A70977">
        <w:rPr>
          <w:rFonts w:hint="eastAsia"/>
          <w:sz w:val="24"/>
          <w:szCs w:val="24"/>
        </w:rPr>
        <w:t>多次。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（二）加强基层党组织建设。</w:t>
      </w:r>
      <w:r w:rsidRPr="00A70977">
        <w:rPr>
          <w:rFonts w:hint="eastAsia"/>
          <w:sz w:val="24"/>
          <w:szCs w:val="24"/>
        </w:rPr>
        <w:t>为加强思想政治理论教学科研部直属党支部的组织建设，</w:t>
      </w:r>
      <w:r w:rsidRPr="00A70977">
        <w:rPr>
          <w:rFonts w:hint="eastAsia"/>
          <w:sz w:val="24"/>
          <w:szCs w:val="24"/>
        </w:rPr>
        <w:t>2017</w:t>
      </w:r>
      <w:r w:rsidRPr="00A70977">
        <w:rPr>
          <w:rFonts w:hint="eastAsia"/>
          <w:sz w:val="24"/>
          <w:szCs w:val="24"/>
        </w:rPr>
        <w:t>年初，经请示学校党委组织部，以教研室为单位成立</w:t>
      </w:r>
      <w:r w:rsidRPr="00A70977">
        <w:rPr>
          <w:rFonts w:hint="eastAsia"/>
          <w:sz w:val="24"/>
          <w:szCs w:val="24"/>
        </w:rPr>
        <w:t>5</w:t>
      </w:r>
      <w:r w:rsidRPr="00A70977">
        <w:rPr>
          <w:rFonts w:hint="eastAsia"/>
          <w:sz w:val="24"/>
          <w:szCs w:val="24"/>
        </w:rPr>
        <w:t>个党小组，配备以教学科研骨干为主的党小组长。</w:t>
      </w:r>
      <w:r w:rsidRPr="00A70977">
        <w:rPr>
          <w:rFonts w:hint="eastAsia"/>
          <w:sz w:val="24"/>
          <w:szCs w:val="24"/>
        </w:rPr>
        <w:t>2017</w:t>
      </w:r>
      <w:r w:rsidRPr="00A70977">
        <w:rPr>
          <w:rFonts w:hint="eastAsia"/>
          <w:sz w:val="24"/>
          <w:szCs w:val="24"/>
        </w:rPr>
        <w:t>年</w:t>
      </w:r>
      <w:r w:rsidRPr="00A70977">
        <w:rPr>
          <w:rFonts w:hint="eastAsia"/>
          <w:sz w:val="24"/>
          <w:szCs w:val="24"/>
        </w:rPr>
        <w:t>10</w:t>
      </w:r>
      <w:r w:rsidRPr="00A70977">
        <w:rPr>
          <w:rFonts w:hint="eastAsia"/>
          <w:sz w:val="24"/>
          <w:szCs w:val="24"/>
        </w:rPr>
        <w:t>月，马克思主义学院党总支成立后，报请学校党委组织部批准，决定以教研室为单位成立</w:t>
      </w:r>
      <w:r w:rsidRPr="00A70977">
        <w:rPr>
          <w:rFonts w:hint="eastAsia"/>
          <w:sz w:val="24"/>
          <w:szCs w:val="24"/>
        </w:rPr>
        <w:t>5</w:t>
      </w:r>
      <w:r w:rsidRPr="00A70977">
        <w:rPr>
          <w:rFonts w:hint="eastAsia"/>
          <w:sz w:val="24"/>
          <w:szCs w:val="24"/>
        </w:rPr>
        <w:t>个党支部，组织完成支部委员和支部书记的选举。加强党员队伍建设，</w:t>
      </w:r>
      <w:r w:rsidRPr="00A70977">
        <w:rPr>
          <w:rFonts w:hint="eastAsia"/>
          <w:sz w:val="24"/>
          <w:szCs w:val="24"/>
        </w:rPr>
        <w:t>4</w:t>
      </w:r>
      <w:r w:rsidRPr="00A70977">
        <w:rPr>
          <w:rFonts w:hint="eastAsia"/>
          <w:sz w:val="24"/>
          <w:szCs w:val="24"/>
        </w:rPr>
        <w:t>名教师提交入党申请书，经过组织考核培养，发展成为中共预备党员。马克思主义学院党总支在学校党建“追赶超越”评比中，名列前茅，被评为</w:t>
      </w:r>
      <w:r w:rsidRPr="00A70977">
        <w:rPr>
          <w:rFonts w:hint="eastAsia"/>
          <w:sz w:val="24"/>
          <w:szCs w:val="24"/>
        </w:rPr>
        <w:t>2018</w:t>
      </w:r>
      <w:r w:rsidRPr="00A70977">
        <w:rPr>
          <w:rFonts w:hint="eastAsia"/>
          <w:sz w:val="24"/>
          <w:szCs w:val="24"/>
        </w:rPr>
        <w:t>年陕西省高教工委先进基层党组织、</w:t>
      </w:r>
      <w:r w:rsidRPr="00A70977">
        <w:rPr>
          <w:rFonts w:hint="eastAsia"/>
          <w:sz w:val="24"/>
          <w:szCs w:val="24"/>
        </w:rPr>
        <w:t>2018</w:t>
      </w:r>
      <w:r w:rsidRPr="00A70977">
        <w:rPr>
          <w:rFonts w:hint="eastAsia"/>
          <w:sz w:val="24"/>
          <w:szCs w:val="24"/>
        </w:rPr>
        <w:t>年西安财经学院先进基层党组织。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（三）加强党风廉政建设。</w:t>
      </w:r>
      <w:r w:rsidRPr="00A70977">
        <w:rPr>
          <w:rFonts w:hint="eastAsia"/>
          <w:sz w:val="24"/>
          <w:szCs w:val="24"/>
        </w:rPr>
        <w:t>认真贯彻落实党风廉政责任制的各项要求，切实履行领导干部“一岗双责”工作职责，把反腐倡廉建设作为党组织建设的重要内容，纳入党政总体工作部署，做好工作计划，细化责任分解，把“一岗双责”的要求落到实处。严格落实党风廉政建设责任制，加强了“办公经费”预算的编制</w:t>
      </w:r>
      <w:r w:rsidRPr="00A70977">
        <w:rPr>
          <w:rFonts w:hint="eastAsia"/>
          <w:sz w:val="24"/>
          <w:szCs w:val="24"/>
        </w:rPr>
        <w:lastRenderedPageBreak/>
        <w:t>和执行管理，认真执行《党政机关厉行节约反对浪费实施细则》，没有用公款购买烟、酒，印制贺卡等礼品；没有用公款大吃大喝。为加强对经费使用的监督，部门的经费使用都是院长、副院长、办公室主任共同签字，年终召开教职工代表大会，向全体教职工报告本年度的工作，以及部门经费使用情况、党费收支情况、工会会费收支的情况，接受教职工的监督。</w:t>
      </w:r>
    </w:p>
    <w:p w:rsidR="00A70977" w:rsidRPr="00A70977" w:rsidRDefault="00A70977" w:rsidP="00A70977">
      <w:pPr>
        <w:spacing w:line="500" w:lineRule="exact"/>
        <w:ind w:firstLineChars="150" w:firstLine="422"/>
        <w:rPr>
          <w:b/>
          <w:sz w:val="28"/>
          <w:szCs w:val="28"/>
        </w:rPr>
      </w:pPr>
      <w:r w:rsidRPr="00A70977">
        <w:rPr>
          <w:rFonts w:hint="eastAsia"/>
          <w:b/>
          <w:sz w:val="28"/>
          <w:szCs w:val="28"/>
        </w:rPr>
        <w:t>二、教学工作</w:t>
      </w:r>
    </w:p>
    <w:p w:rsidR="00A70977" w:rsidRPr="00A70977" w:rsidRDefault="00A70977" w:rsidP="00A70977">
      <w:pPr>
        <w:spacing w:line="500" w:lineRule="exact"/>
        <w:ind w:firstLineChars="150" w:firstLine="360"/>
        <w:rPr>
          <w:sz w:val="24"/>
          <w:szCs w:val="24"/>
        </w:rPr>
      </w:pPr>
      <w:r w:rsidRPr="00A70977">
        <w:rPr>
          <w:rFonts w:hint="eastAsia"/>
          <w:sz w:val="24"/>
          <w:szCs w:val="24"/>
        </w:rPr>
        <w:t>2016-2018</w:t>
      </w:r>
      <w:r w:rsidRPr="00A70977">
        <w:rPr>
          <w:rFonts w:hint="eastAsia"/>
          <w:sz w:val="24"/>
          <w:szCs w:val="24"/>
        </w:rPr>
        <w:t>年承担了《中国近现代史纲要》</w:t>
      </w:r>
      <w:r w:rsidRPr="00A70977">
        <w:rPr>
          <w:rFonts w:hint="eastAsia"/>
          <w:sz w:val="24"/>
          <w:szCs w:val="24"/>
        </w:rPr>
        <w:t>6</w:t>
      </w:r>
      <w:r w:rsidRPr="00A70977">
        <w:rPr>
          <w:rFonts w:hint="eastAsia"/>
          <w:sz w:val="24"/>
          <w:szCs w:val="24"/>
        </w:rPr>
        <w:t>个合班课，合计完成教学工作量为</w:t>
      </w:r>
      <w:r w:rsidRPr="00A70977">
        <w:rPr>
          <w:rFonts w:hint="eastAsia"/>
          <w:sz w:val="24"/>
          <w:szCs w:val="24"/>
        </w:rPr>
        <w:t>331.2</w:t>
      </w:r>
      <w:r w:rsidRPr="00A70977">
        <w:rPr>
          <w:rFonts w:hint="eastAsia"/>
          <w:sz w:val="24"/>
          <w:szCs w:val="24"/>
        </w:rPr>
        <w:t>学时，超额完成了教学任务</w:t>
      </w:r>
      <w:r>
        <w:rPr>
          <w:rFonts w:hint="eastAsia"/>
          <w:sz w:val="24"/>
          <w:szCs w:val="24"/>
        </w:rPr>
        <w:t>，无教学事故发生</w:t>
      </w:r>
      <w:r w:rsidRPr="00A70977">
        <w:rPr>
          <w:rFonts w:hint="eastAsia"/>
          <w:sz w:val="24"/>
          <w:szCs w:val="24"/>
        </w:rPr>
        <w:t>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（一）完成本科教学审核评估工作。</w:t>
      </w:r>
      <w:r w:rsidRPr="00A70977">
        <w:rPr>
          <w:rFonts w:hint="eastAsia"/>
          <w:sz w:val="24"/>
          <w:szCs w:val="24"/>
        </w:rPr>
        <w:t>按照学校本科教学审核评估工作的总体部署和要求，多次召开部门评估推进会、工作会，细化任务，明确责任。指导部门修订各类制度建设、教学大纲、教学管理文件、试卷复核、开展教学观摩、外出调研、安排评估其中的各项准备工作等。负责马克思主义学院自评报告撰写、</w:t>
      </w:r>
      <w:r w:rsidRPr="00A70977">
        <w:rPr>
          <w:rFonts w:hint="eastAsia"/>
          <w:sz w:val="24"/>
          <w:szCs w:val="24"/>
        </w:rPr>
        <w:t>PPT</w:t>
      </w:r>
      <w:r w:rsidRPr="00A70977">
        <w:rPr>
          <w:rFonts w:hint="eastAsia"/>
          <w:sz w:val="24"/>
          <w:szCs w:val="24"/>
        </w:rPr>
        <w:t>制作，亲自向评估专家汇报。在评估期间，带头坚守岗位，及时参加学校组织的各类会议，圆满完成评估各项工作。在本科评估反馈期，按照</w:t>
      </w:r>
      <w:proofErr w:type="gramStart"/>
      <w:r w:rsidRPr="00A70977">
        <w:rPr>
          <w:rFonts w:hint="eastAsia"/>
          <w:sz w:val="24"/>
          <w:szCs w:val="24"/>
        </w:rPr>
        <w:t>评估办</w:t>
      </w:r>
      <w:proofErr w:type="gramEnd"/>
      <w:r w:rsidRPr="00A70977">
        <w:rPr>
          <w:rFonts w:hint="eastAsia"/>
          <w:sz w:val="24"/>
          <w:szCs w:val="24"/>
        </w:rPr>
        <w:t>下达的任务，积极进行整改，完成相关工作。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（二）加强思想政治理论课建设。</w:t>
      </w:r>
      <w:r w:rsidRPr="00A70977">
        <w:rPr>
          <w:rFonts w:hint="eastAsia"/>
          <w:sz w:val="24"/>
          <w:szCs w:val="24"/>
        </w:rPr>
        <w:t>为贯彻落实全国高校思想政治工作会议精神，学校决定召开</w:t>
      </w:r>
      <w:r>
        <w:rPr>
          <w:rFonts w:hint="eastAsia"/>
          <w:sz w:val="24"/>
          <w:szCs w:val="24"/>
        </w:rPr>
        <w:t>第一届</w:t>
      </w:r>
      <w:r w:rsidRPr="00A70977">
        <w:rPr>
          <w:rFonts w:hint="eastAsia"/>
          <w:sz w:val="24"/>
          <w:szCs w:val="24"/>
        </w:rPr>
        <w:t>思想政治教育工作会议，</w:t>
      </w:r>
      <w:r>
        <w:rPr>
          <w:rFonts w:hint="eastAsia"/>
          <w:sz w:val="24"/>
          <w:szCs w:val="24"/>
        </w:rPr>
        <w:t>并</w:t>
      </w:r>
      <w:r w:rsidRPr="00A70977">
        <w:rPr>
          <w:rFonts w:hint="eastAsia"/>
          <w:sz w:val="24"/>
          <w:szCs w:val="24"/>
        </w:rPr>
        <w:t>成立马克思主义学院。为配合学校这两项工作的开展，</w:t>
      </w:r>
      <w:r>
        <w:rPr>
          <w:rFonts w:hint="eastAsia"/>
          <w:sz w:val="24"/>
          <w:szCs w:val="24"/>
        </w:rPr>
        <w:t>亲自</w:t>
      </w:r>
      <w:r w:rsidRPr="00A70977">
        <w:rPr>
          <w:rFonts w:hint="eastAsia"/>
          <w:sz w:val="24"/>
          <w:szCs w:val="24"/>
        </w:rPr>
        <w:t>起草了《西安财经学院关于加强思想政治理论课程的实施意见》《西安财经学院马克思主义学院建设方案》，筹备召开马克思主义学院成立大会，准备相关材料。在</w:t>
      </w:r>
      <w:r w:rsidRPr="00A70977">
        <w:rPr>
          <w:rFonts w:hint="eastAsia"/>
          <w:sz w:val="24"/>
          <w:szCs w:val="24"/>
        </w:rPr>
        <w:t>2017</w:t>
      </w:r>
      <w:r w:rsidRPr="00A70977">
        <w:rPr>
          <w:rFonts w:hint="eastAsia"/>
          <w:sz w:val="24"/>
          <w:szCs w:val="24"/>
        </w:rPr>
        <w:t>年教育部开展了“大调研、大提升、大听课”</w:t>
      </w:r>
      <w:r>
        <w:rPr>
          <w:rFonts w:hint="eastAsia"/>
          <w:sz w:val="24"/>
          <w:szCs w:val="24"/>
        </w:rPr>
        <w:t>教学质量年</w:t>
      </w:r>
      <w:r w:rsidRPr="00A70977">
        <w:rPr>
          <w:rFonts w:hint="eastAsia"/>
          <w:sz w:val="24"/>
          <w:szCs w:val="24"/>
        </w:rPr>
        <w:t>活动中，</w:t>
      </w:r>
      <w:r>
        <w:rPr>
          <w:rFonts w:hint="eastAsia"/>
          <w:sz w:val="24"/>
          <w:szCs w:val="24"/>
        </w:rPr>
        <w:t>及时联络教育部</w:t>
      </w:r>
      <w:r w:rsidRPr="00A70977">
        <w:rPr>
          <w:rFonts w:hint="eastAsia"/>
          <w:sz w:val="24"/>
          <w:szCs w:val="24"/>
        </w:rPr>
        <w:t>专家和高教工委负责人，保证教育部专家在我校听课工作的顺利进行，取得优良的成绩。</w:t>
      </w:r>
      <w:r w:rsidRPr="00A70977">
        <w:rPr>
          <w:rFonts w:hint="eastAsia"/>
          <w:sz w:val="24"/>
          <w:szCs w:val="24"/>
        </w:rPr>
        <w:t>2018</w:t>
      </w:r>
      <w:r w:rsidRPr="00A70977">
        <w:rPr>
          <w:rFonts w:hint="eastAsia"/>
          <w:sz w:val="24"/>
          <w:szCs w:val="24"/>
        </w:rPr>
        <w:t>年陕西省高教工委举行</w:t>
      </w:r>
      <w:proofErr w:type="gramStart"/>
      <w:r w:rsidRPr="00A70977">
        <w:rPr>
          <w:rFonts w:hint="eastAsia"/>
          <w:sz w:val="24"/>
          <w:szCs w:val="24"/>
        </w:rPr>
        <w:t>思政课</w:t>
      </w:r>
      <w:proofErr w:type="gramEnd"/>
      <w:r w:rsidRPr="00A70977">
        <w:rPr>
          <w:rFonts w:hint="eastAsia"/>
          <w:sz w:val="24"/>
          <w:szCs w:val="24"/>
        </w:rPr>
        <w:t>“大练兵”活动，起草《西安财经学院思政课大练兵实施方案》，组织本部门教师开展全员练兵，圆满完成活动的任务。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（三）推进思想政治理论课程教学改革。</w:t>
      </w:r>
      <w:r w:rsidRPr="00A70977">
        <w:rPr>
          <w:rFonts w:hint="eastAsia"/>
          <w:sz w:val="24"/>
          <w:szCs w:val="24"/>
        </w:rPr>
        <w:t>为推进习近平总书记系列重要讲话、习近平新时代中国特色社会主义思想</w:t>
      </w:r>
      <w:r w:rsidRPr="00A70977">
        <w:rPr>
          <w:rFonts w:hint="eastAsia"/>
          <w:sz w:val="24"/>
          <w:szCs w:val="24"/>
        </w:rPr>
        <w:t xml:space="preserve"> </w:t>
      </w:r>
      <w:r w:rsidRPr="00A70977">
        <w:rPr>
          <w:rFonts w:hint="eastAsia"/>
          <w:sz w:val="24"/>
          <w:szCs w:val="24"/>
        </w:rPr>
        <w:t>“三进”工作，起草我校推进习近平总书记系列重要讲话“三进”实施方案和各门课程具体方案。参加西安财经学院</w:t>
      </w:r>
      <w:r w:rsidRPr="00A70977"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lastRenderedPageBreak/>
        <w:t>版</w:t>
      </w:r>
      <w:r w:rsidRPr="00A70977">
        <w:rPr>
          <w:rFonts w:hint="eastAsia"/>
          <w:sz w:val="24"/>
          <w:szCs w:val="24"/>
        </w:rPr>
        <w:t>、</w:t>
      </w:r>
      <w:r w:rsidRPr="00A70977">
        <w:rPr>
          <w:rFonts w:hint="eastAsia"/>
          <w:sz w:val="24"/>
          <w:szCs w:val="24"/>
        </w:rPr>
        <w:t>2018</w:t>
      </w:r>
      <w:proofErr w:type="gramStart"/>
      <w:r w:rsidRPr="00A70977">
        <w:rPr>
          <w:rFonts w:hint="eastAsia"/>
          <w:sz w:val="24"/>
          <w:szCs w:val="24"/>
        </w:rPr>
        <w:t>版培养</w:t>
      </w:r>
      <w:proofErr w:type="gramEnd"/>
      <w:r w:rsidRPr="00A70977">
        <w:rPr>
          <w:rFonts w:hint="eastAsia"/>
          <w:sz w:val="24"/>
          <w:szCs w:val="24"/>
        </w:rPr>
        <w:t>方案修订工作。走访西北大学马克思主义学院、重庆大学马克思主义学院、西北农林科技大学马克思主义学院、安徽财经大学马克思主义学院、兰州财经大学马克思主义学院、榆林学院马克思主义学院等，接待了宝鸡文理学院马克思主义学院等单位的走访。主持校级教学研究项目</w:t>
      </w:r>
      <w:r w:rsidRPr="00A70977">
        <w:rPr>
          <w:rFonts w:hint="eastAsia"/>
          <w:sz w:val="24"/>
          <w:szCs w:val="24"/>
        </w:rPr>
        <w:t>1</w:t>
      </w:r>
      <w:r w:rsidRPr="00A70977">
        <w:rPr>
          <w:rFonts w:hint="eastAsia"/>
          <w:sz w:val="24"/>
          <w:szCs w:val="24"/>
        </w:rPr>
        <w:t>项。在渭华起义纪念馆建立我校实践教学基地。</w:t>
      </w:r>
      <w:r>
        <w:rPr>
          <w:rFonts w:hint="eastAsia"/>
          <w:sz w:val="24"/>
          <w:szCs w:val="24"/>
        </w:rPr>
        <w:t>推动我校思想政治理论教学研究逐步提升，取得省内多个奖项和荣誉。</w:t>
      </w:r>
    </w:p>
    <w:p w:rsidR="00A70977" w:rsidRPr="00A70977" w:rsidRDefault="00A70977" w:rsidP="00A70977">
      <w:pPr>
        <w:spacing w:line="500" w:lineRule="exact"/>
        <w:ind w:firstLineChars="200" w:firstLine="562"/>
        <w:rPr>
          <w:b/>
          <w:sz w:val="28"/>
          <w:szCs w:val="28"/>
        </w:rPr>
      </w:pPr>
      <w:r w:rsidRPr="00A70977">
        <w:rPr>
          <w:rFonts w:hint="eastAsia"/>
          <w:b/>
          <w:sz w:val="28"/>
          <w:szCs w:val="28"/>
        </w:rPr>
        <w:t>三、科研工作</w:t>
      </w:r>
      <w:r w:rsidRPr="00A70977">
        <w:rPr>
          <w:rFonts w:hint="eastAsia"/>
          <w:b/>
          <w:sz w:val="28"/>
          <w:szCs w:val="28"/>
        </w:rPr>
        <w:t xml:space="preserve"> 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（一）完成科研学科建设任务。</w:t>
      </w:r>
      <w:r w:rsidRPr="00A70977">
        <w:rPr>
          <w:rFonts w:hint="eastAsia"/>
          <w:sz w:val="24"/>
          <w:szCs w:val="24"/>
        </w:rPr>
        <w:t>主持陕西省重大招标项目《灯塔——话说延安精神》子项目</w:t>
      </w:r>
      <w:r w:rsidRPr="00A70977">
        <w:rPr>
          <w:rFonts w:hint="eastAsia"/>
          <w:sz w:val="24"/>
          <w:szCs w:val="24"/>
        </w:rPr>
        <w:t>1</w:t>
      </w:r>
      <w:r w:rsidRPr="00A70977">
        <w:rPr>
          <w:rFonts w:hint="eastAsia"/>
          <w:sz w:val="24"/>
          <w:szCs w:val="24"/>
        </w:rPr>
        <w:t>项，参加国家社科基金项目</w:t>
      </w:r>
      <w:r w:rsidRPr="00A70977">
        <w:rPr>
          <w:rFonts w:hint="eastAsia"/>
          <w:sz w:val="24"/>
          <w:szCs w:val="24"/>
        </w:rPr>
        <w:t>1</w:t>
      </w:r>
      <w:r w:rsidRPr="00A70977">
        <w:rPr>
          <w:rFonts w:hint="eastAsia"/>
          <w:sz w:val="24"/>
          <w:szCs w:val="24"/>
        </w:rPr>
        <w:t>项，参加省部级、厅级项目多项。主编《统一战线理论与实践研究（第四辑）》（陕西新华出版传媒集团、陕西人民出版社出版）；《中共中央在延安十三年史》（中央文献出版社），撰写</w:t>
      </w:r>
      <w:r w:rsidRPr="00A70977">
        <w:rPr>
          <w:rFonts w:hint="eastAsia"/>
          <w:sz w:val="24"/>
          <w:szCs w:val="24"/>
        </w:rPr>
        <w:t>20</w:t>
      </w:r>
      <w:r w:rsidRPr="00A70977">
        <w:rPr>
          <w:rFonts w:hint="eastAsia"/>
          <w:sz w:val="24"/>
          <w:szCs w:val="24"/>
        </w:rPr>
        <w:t>万字；《中共中央在延安十三年史——群众工作史》（中央文献出版社），撰写</w:t>
      </w:r>
      <w:r w:rsidRPr="00A70977">
        <w:rPr>
          <w:rFonts w:hint="eastAsia"/>
          <w:sz w:val="24"/>
          <w:szCs w:val="24"/>
        </w:rPr>
        <w:t>5</w:t>
      </w:r>
      <w:r w:rsidRPr="00A70977">
        <w:rPr>
          <w:rFonts w:hint="eastAsia"/>
          <w:sz w:val="24"/>
          <w:szCs w:val="24"/>
        </w:rPr>
        <w:t>万字；《灯塔——话说延安精神》（陕西新华出版传媒集团、陕西人民出版社出版），撰写</w:t>
      </w:r>
      <w:r w:rsidRPr="00A70977">
        <w:rPr>
          <w:rFonts w:hint="eastAsia"/>
          <w:sz w:val="24"/>
          <w:szCs w:val="24"/>
        </w:rPr>
        <w:t>8</w:t>
      </w:r>
      <w:r w:rsidRPr="00A70977">
        <w:rPr>
          <w:rFonts w:hint="eastAsia"/>
          <w:sz w:val="24"/>
          <w:szCs w:val="24"/>
        </w:rPr>
        <w:t>万字。在《陕西日报》发表“红军长征在中国革命史上的地位”；在《源流》发表“试论解放战争时期中共中央的三委分工”；参加《中国共产党陕西历史（第一卷）》的修订工作。</w:t>
      </w:r>
      <w:r>
        <w:rPr>
          <w:rFonts w:hint="eastAsia"/>
          <w:sz w:val="24"/>
          <w:szCs w:val="24"/>
        </w:rPr>
        <w:t>参加的</w:t>
      </w:r>
      <w:r w:rsidRPr="00A70977">
        <w:rPr>
          <w:rFonts w:hint="eastAsia"/>
          <w:sz w:val="24"/>
          <w:szCs w:val="24"/>
        </w:rPr>
        <w:t>《中共中央在延安十三年史》</w:t>
      </w:r>
      <w:r>
        <w:rPr>
          <w:rFonts w:hint="eastAsia"/>
          <w:sz w:val="24"/>
          <w:szCs w:val="24"/>
        </w:rPr>
        <w:t>获得</w:t>
      </w: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年陕西省哲学社会科学优秀成果一等奖。</w:t>
      </w:r>
      <w:r w:rsidRPr="00A70977">
        <w:rPr>
          <w:rFonts w:hint="eastAsia"/>
          <w:sz w:val="24"/>
          <w:szCs w:val="24"/>
        </w:rPr>
        <w:t>组织申报了“社会管理”二级学科硕士点，</w:t>
      </w:r>
      <w:r w:rsidRPr="00A70977">
        <w:rPr>
          <w:rFonts w:hint="eastAsia"/>
          <w:sz w:val="24"/>
          <w:szCs w:val="24"/>
        </w:rPr>
        <w:t>2019</w:t>
      </w:r>
      <w:r w:rsidRPr="00A70977">
        <w:rPr>
          <w:rFonts w:hint="eastAsia"/>
          <w:sz w:val="24"/>
          <w:szCs w:val="24"/>
        </w:rPr>
        <w:t>年开始招生，实现了马克思主义学院学科建设突破。</w:t>
      </w:r>
    </w:p>
    <w:p w:rsidR="00A70977" w:rsidRPr="00A70977" w:rsidRDefault="00A70977" w:rsidP="00A70977">
      <w:pPr>
        <w:spacing w:line="500" w:lineRule="exact"/>
        <w:ind w:firstLineChars="200" w:firstLine="482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（二）积极开展学术交流。</w:t>
      </w:r>
      <w:r w:rsidRPr="00A70977">
        <w:rPr>
          <w:rFonts w:hint="eastAsia"/>
          <w:sz w:val="24"/>
          <w:szCs w:val="24"/>
        </w:rPr>
        <w:t>参加陕西省省委宣传部组织的“‘五新’战略系列理论研讨会——彰显新形象”研讨会、陕西省延安精神研究会举办的“纪念党中央转战陕北</w:t>
      </w:r>
      <w:r w:rsidRPr="00A70977">
        <w:rPr>
          <w:rFonts w:hint="eastAsia"/>
          <w:sz w:val="24"/>
          <w:szCs w:val="24"/>
        </w:rPr>
        <w:t>70</w:t>
      </w:r>
      <w:r w:rsidRPr="00A70977">
        <w:rPr>
          <w:rFonts w:hint="eastAsia"/>
          <w:sz w:val="24"/>
          <w:szCs w:val="24"/>
        </w:rPr>
        <w:t>周年暨中国人民解放军建军</w:t>
      </w:r>
      <w:r w:rsidRPr="00A70977">
        <w:rPr>
          <w:rFonts w:hint="eastAsia"/>
          <w:sz w:val="24"/>
          <w:szCs w:val="24"/>
        </w:rPr>
        <w:t>90</w:t>
      </w:r>
      <w:r w:rsidRPr="00A70977">
        <w:rPr>
          <w:rFonts w:hint="eastAsia"/>
          <w:sz w:val="24"/>
          <w:szCs w:val="24"/>
        </w:rPr>
        <w:t>周年”研讨会和“延安精神与改革开放理论研讨会”、参加陕西省延安精神研究</w:t>
      </w:r>
      <w:r w:rsidRPr="00A70977">
        <w:rPr>
          <w:rFonts w:hint="eastAsia"/>
          <w:sz w:val="24"/>
          <w:szCs w:val="24"/>
        </w:rPr>
        <w:t>2017</w:t>
      </w:r>
      <w:r w:rsidRPr="00A70977">
        <w:rPr>
          <w:rFonts w:hint="eastAsia"/>
          <w:sz w:val="24"/>
          <w:szCs w:val="24"/>
        </w:rPr>
        <w:t>年年会，参加陕西省民盟省委组织的“纪念李象九先生诞辰</w:t>
      </w:r>
      <w:r w:rsidRPr="00A70977">
        <w:rPr>
          <w:rFonts w:hint="eastAsia"/>
          <w:sz w:val="24"/>
          <w:szCs w:val="24"/>
        </w:rPr>
        <w:t>120</w:t>
      </w:r>
      <w:r w:rsidRPr="00A70977">
        <w:rPr>
          <w:rFonts w:hint="eastAsia"/>
          <w:sz w:val="24"/>
          <w:szCs w:val="24"/>
        </w:rPr>
        <w:t>周年和清涧起义</w:t>
      </w:r>
      <w:r w:rsidRPr="00A70977">
        <w:rPr>
          <w:rFonts w:hint="eastAsia"/>
          <w:sz w:val="24"/>
          <w:szCs w:val="24"/>
        </w:rPr>
        <w:t>90</w:t>
      </w:r>
      <w:r w:rsidRPr="00A70977">
        <w:rPr>
          <w:rFonts w:hint="eastAsia"/>
          <w:sz w:val="24"/>
          <w:szCs w:val="24"/>
        </w:rPr>
        <w:t>周年座谈会”，在座谈会上做了题为“李象九的爱国情怀及与中共、民盟、民建人士的情谊”，为西北政法大学校庆</w:t>
      </w:r>
      <w:r w:rsidRPr="00A70977">
        <w:rPr>
          <w:rFonts w:hint="eastAsia"/>
          <w:sz w:val="24"/>
          <w:szCs w:val="24"/>
        </w:rPr>
        <w:t>80</w:t>
      </w:r>
      <w:r w:rsidRPr="00A70977">
        <w:rPr>
          <w:rFonts w:hint="eastAsia"/>
          <w:sz w:val="24"/>
          <w:szCs w:val="24"/>
        </w:rPr>
        <w:t>周年研讨会，提交题为“站在新时代起点，传承好陕公学风”论文、参加西北大学主办的“纪念陕甘宁边区政府成立</w:t>
      </w:r>
      <w:r w:rsidRPr="00A70977">
        <w:rPr>
          <w:rFonts w:hint="eastAsia"/>
          <w:sz w:val="24"/>
          <w:szCs w:val="24"/>
        </w:rPr>
        <w:t>80</w:t>
      </w:r>
      <w:r w:rsidRPr="00A70977">
        <w:rPr>
          <w:rFonts w:hint="eastAsia"/>
          <w:sz w:val="24"/>
          <w:szCs w:val="24"/>
        </w:rPr>
        <w:t>周年研讨会”，主持小组讨论会。参加全国财经类高校思想教育协作会在呼和浩特、兰州召开的会议。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lastRenderedPageBreak/>
        <w:t>（三）参加社会服务工作。</w:t>
      </w:r>
      <w:r w:rsidRPr="00A70977">
        <w:rPr>
          <w:rFonts w:hint="eastAsia"/>
          <w:sz w:val="24"/>
          <w:szCs w:val="24"/>
        </w:rPr>
        <w:t>作为陕西省中共党史人物研究会副秘书长，协助会长处理会内事务，积极参加陕西省社会科学联合会的活动。在陕西省中共党史人物研究会第七届理</w:t>
      </w:r>
      <w:r w:rsidR="00EB4D19">
        <w:rPr>
          <w:rFonts w:hint="eastAsia"/>
          <w:sz w:val="24"/>
          <w:szCs w:val="24"/>
        </w:rPr>
        <w:t>事会上，当选为该会会长。被聘为</w:t>
      </w:r>
      <w:proofErr w:type="gramStart"/>
      <w:r w:rsidR="00EB4D19">
        <w:rPr>
          <w:rFonts w:hint="eastAsia"/>
          <w:sz w:val="24"/>
          <w:szCs w:val="24"/>
        </w:rPr>
        <w:t>陕西省委党史研究室智库专家</w:t>
      </w:r>
      <w:proofErr w:type="gramEnd"/>
      <w:r w:rsidR="00EB4D19">
        <w:rPr>
          <w:rFonts w:hint="eastAsia"/>
          <w:sz w:val="24"/>
          <w:szCs w:val="24"/>
        </w:rPr>
        <w:t>，参与</w:t>
      </w:r>
      <w:r w:rsidRPr="00A70977">
        <w:rPr>
          <w:rFonts w:hint="eastAsia"/>
          <w:sz w:val="24"/>
          <w:szCs w:val="24"/>
        </w:rPr>
        <w:t>绥德</w:t>
      </w:r>
      <w:r w:rsidR="00EB4D19">
        <w:rPr>
          <w:rFonts w:hint="eastAsia"/>
          <w:sz w:val="24"/>
          <w:szCs w:val="24"/>
        </w:rPr>
        <w:t>地委纪念馆布展大纲</w:t>
      </w:r>
      <w:r w:rsidRPr="00A70977">
        <w:rPr>
          <w:rFonts w:hint="eastAsia"/>
          <w:sz w:val="24"/>
          <w:szCs w:val="24"/>
        </w:rPr>
        <w:t>论证工作。被聘为陕西省延安精神研究会第四届理事会特约研究员、西北大学延安精神与党的建设研究院特约研究员、渭</w:t>
      </w:r>
      <w:proofErr w:type="gramStart"/>
      <w:r w:rsidRPr="00A70977">
        <w:rPr>
          <w:rFonts w:hint="eastAsia"/>
          <w:sz w:val="24"/>
          <w:szCs w:val="24"/>
        </w:rPr>
        <w:t>华干部</w:t>
      </w:r>
      <w:proofErr w:type="gramEnd"/>
      <w:r w:rsidRPr="00A70977">
        <w:rPr>
          <w:rFonts w:hint="eastAsia"/>
          <w:sz w:val="24"/>
          <w:szCs w:val="24"/>
        </w:rPr>
        <w:t>学院兼职教授等，参加渭</w:t>
      </w:r>
      <w:proofErr w:type="gramStart"/>
      <w:r w:rsidRPr="00A70977">
        <w:rPr>
          <w:rFonts w:hint="eastAsia"/>
          <w:sz w:val="24"/>
          <w:szCs w:val="24"/>
        </w:rPr>
        <w:t>华干部</w:t>
      </w:r>
      <w:proofErr w:type="gramEnd"/>
      <w:r w:rsidRPr="00A70977">
        <w:rPr>
          <w:rFonts w:hint="eastAsia"/>
          <w:sz w:val="24"/>
          <w:szCs w:val="24"/>
        </w:rPr>
        <w:t>学院</w:t>
      </w:r>
      <w:r w:rsidR="00EB4D19">
        <w:rPr>
          <w:rFonts w:hint="eastAsia"/>
          <w:sz w:val="24"/>
          <w:szCs w:val="24"/>
        </w:rPr>
        <w:t>主干课程“中共中央延安十三年史”建设</w:t>
      </w:r>
      <w:r w:rsidRPr="00A70977">
        <w:rPr>
          <w:rFonts w:hint="eastAsia"/>
          <w:sz w:val="24"/>
          <w:szCs w:val="24"/>
        </w:rPr>
        <w:t>。参加中共</w:t>
      </w:r>
      <w:proofErr w:type="gramStart"/>
      <w:r w:rsidRPr="00A70977">
        <w:rPr>
          <w:rFonts w:hint="eastAsia"/>
          <w:sz w:val="24"/>
          <w:szCs w:val="24"/>
        </w:rPr>
        <w:t>党史微课</w:t>
      </w:r>
      <w:proofErr w:type="gramEnd"/>
      <w:r w:rsidR="00EB4D19" w:rsidRPr="00A70977">
        <w:rPr>
          <w:rFonts w:hint="eastAsia"/>
          <w:sz w:val="24"/>
          <w:szCs w:val="24"/>
        </w:rPr>
        <w:t>——</w:t>
      </w:r>
      <w:r w:rsidR="00EB4D19">
        <w:rPr>
          <w:rFonts w:hint="eastAsia"/>
          <w:sz w:val="24"/>
          <w:szCs w:val="24"/>
        </w:rPr>
        <w:t>“</w:t>
      </w:r>
      <w:r w:rsidR="00EB4D19" w:rsidRPr="00A70977">
        <w:rPr>
          <w:rFonts w:hint="eastAsia"/>
          <w:sz w:val="24"/>
          <w:szCs w:val="24"/>
        </w:rPr>
        <w:t>小红专</w:t>
      </w:r>
      <w:r w:rsidR="00EB4D19">
        <w:rPr>
          <w:rFonts w:hint="eastAsia"/>
          <w:sz w:val="24"/>
          <w:szCs w:val="24"/>
        </w:rPr>
        <w:t>”</w:t>
      </w:r>
      <w:r w:rsidRPr="00A70977">
        <w:rPr>
          <w:rFonts w:hint="eastAsia"/>
          <w:sz w:val="24"/>
          <w:szCs w:val="24"/>
        </w:rPr>
        <w:t>开发工作。</w:t>
      </w:r>
      <w:r w:rsidR="00EB4D19">
        <w:rPr>
          <w:rFonts w:hint="eastAsia"/>
          <w:sz w:val="24"/>
          <w:szCs w:val="24"/>
        </w:rPr>
        <w:t>参加陕西人民出版社“延安红色基因文化书系”专家论证会。</w:t>
      </w:r>
    </w:p>
    <w:p w:rsidR="00A70977" w:rsidRPr="00A70977" w:rsidRDefault="00A70977" w:rsidP="00A70977">
      <w:pPr>
        <w:spacing w:line="500" w:lineRule="exact"/>
        <w:ind w:firstLineChars="200" w:firstLine="562"/>
        <w:rPr>
          <w:b/>
          <w:sz w:val="28"/>
          <w:szCs w:val="28"/>
        </w:rPr>
      </w:pPr>
      <w:r w:rsidRPr="00A70977">
        <w:rPr>
          <w:rFonts w:hint="eastAsia"/>
          <w:b/>
          <w:sz w:val="28"/>
          <w:szCs w:val="28"/>
        </w:rPr>
        <w:t>四、教师队伍建设</w:t>
      </w:r>
      <w:r w:rsidRPr="00A70977">
        <w:rPr>
          <w:rFonts w:hint="eastAsia"/>
          <w:b/>
          <w:sz w:val="28"/>
          <w:szCs w:val="28"/>
        </w:rPr>
        <w:t xml:space="preserve"> 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（一）重视学院人才工作。</w:t>
      </w:r>
      <w:r w:rsidRPr="00A70977">
        <w:rPr>
          <w:rFonts w:hint="eastAsia"/>
          <w:sz w:val="24"/>
          <w:szCs w:val="24"/>
        </w:rPr>
        <w:t>学院人才工作取得进步，聘任郭建宁担任马克思主义学院名誉院长，陈晓莉获批国务院政府特殊津贴专家，被授予“陕西省先进工作者”荣誉称号，入选</w:t>
      </w:r>
      <w:r w:rsidRPr="00A70977">
        <w:rPr>
          <w:rFonts w:hint="eastAsia"/>
          <w:sz w:val="24"/>
          <w:szCs w:val="24"/>
        </w:rPr>
        <w:t>2018</w:t>
      </w:r>
      <w:r w:rsidRPr="00A70977">
        <w:rPr>
          <w:rFonts w:hint="eastAsia"/>
          <w:sz w:val="24"/>
          <w:szCs w:val="24"/>
        </w:rPr>
        <w:t>年陕西省高层次人才“特支计划”教学名师领军人才，张艳娥入选西安财经学院“青年英才发展支持计划”名单等，提升学院人才队伍的整体水平。重视青年博士引进工作，</w:t>
      </w:r>
      <w:r w:rsidRPr="00A70977">
        <w:rPr>
          <w:rFonts w:hint="eastAsia"/>
          <w:sz w:val="24"/>
          <w:szCs w:val="24"/>
        </w:rPr>
        <w:t>2016-2018</w:t>
      </w:r>
      <w:r w:rsidRPr="00A70977">
        <w:rPr>
          <w:rFonts w:hint="eastAsia"/>
          <w:sz w:val="24"/>
          <w:szCs w:val="24"/>
        </w:rPr>
        <w:t>年联系考察博士</w:t>
      </w:r>
      <w:r w:rsidRPr="00A70977">
        <w:rPr>
          <w:rFonts w:hint="eastAsia"/>
          <w:sz w:val="24"/>
          <w:szCs w:val="24"/>
        </w:rPr>
        <w:t>10</w:t>
      </w:r>
      <w:r w:rsidRPr="00A70977">
        <w:rPr>
          <w:rFonts w:hint="eastAsia"/>
          <w:sz w:val="24"/>
          <w:szCs w:val="24"/>
        </w:rPr>
        <w:t>余人，引进</w:t>
      </w:r>
      <w:r w:rsidRPr="00A70977">
        <w:rPr>
          <w:rFonts w:hint="eastAsia"/>
          <w:sz w:val="24"/>
          <w:szCs w:val="24"/>
        </w:rPr>
        <w:t>2</w:t>
      </w:r>
      <w:r w:rsidRPr="00A70977">
        <w:rPr>
          <w:rFonts w:hint="eastAsia"/>
          <w:sz w:val="24"/>
          <w:szCs w:val="24"/>
        </w:rPr>
        <w:t>人。鼓励教师外出进修、学习和攻读博士学位，派出</w:t>
      </w:r>
      <w:r w:rsidRPr="00A70977">
        <w:rPr>
          <w:rFonts w:hint="eastAsia"/>
          <w:sz w:val="24"/>
          <w:szCs w:val="24"/>
        </w:rPr>
        <w:t>2</w:t>
      </w:r>
      <w:r w:rsidRPr="00A70977">
        <w:rPr>
          <w:rFonts w:hint="eastAsia"/>
          <w:sz w:val="24"/>
          <w:szCs w:val="24"/>
        </w:rPr>
        <w:t>名博士赴中国人民大学访学，</w:t>
      </w:r>
      <w:r w:rsidRPr="00A70977">
        <w:rPr>
          <w:rFonts w:hint="eastAsia"/>
          <w:sz w:val="24"/>
          <w:szCs w:val="24"/>
        </w:rPr>
        <w:t>4</w:t>
      </w:r>
      <w:r w:rsidRPr="00A70977">
        <w:rPr>
          <w:rFonts w:hint="eastAsia"/>
          <w:sz w:val="24"/>
          <w:szCs w:val="24"/>
        </w:rPr>
        <w:t>名教师攻读博士学位，</w:t>
      </w:r>
      <w:r w:rsidRPr="00A70977">
        <w:rPr>
          <w:rFonts w:hint="eastAsia"/>
          <w:sz w:val="24"/>
          <w:szCs w:val="24"/>
        </w:rPr>
        <w:t>1</w:t>
      </w:r>
      <w:r w:rsidRPr="00A70977">
        <w:rPr>
          <w:rFonts w:hint="eastAsia"/>
          <w:sz w:val="24"/>
          <w:szCs w:val="24"/>
        </w:rPr>
        <w:t>名教师做博士后研究工作。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（二）开展社会考察和研修活动。</w:t>
      </w:r>
      <w:r w:rsidRPr="00A70977">
        <w:rPr>
          <w:rFonts w:hint="eastAsia"/>
          <w:sz w:val="24"/>
          <w:szCs w:val="24"/>
        </w:rPr>
        <w:t>组织教师扶眉战役纪念馆和扶眉战役烈士陵园、张载祠、渭华起义纪念馆、杨家岭革命旧址、枣园革命旧址、延安革命纪念馆、延川县梁家河村等地开展研修活动。利用</w:t>
      </w:r>
      <w:r w:rsidR="00EB4D19">
        <w:rPr>
          <w:rFonts w:hint="eastAsia"/>
          <w:sz w:val="24"/>
          <w:szCs w:val="24"/>
        </w:rPr>
        <w:t>暑假</w:t>
      </w:r>
      <w:r w:rsidRPr="00A70977">
        <w:rPr>
          <w:rFonts w:hint="eastAsia"/>
          <w:sz w:val="24"/>
          <w:szCs w:val="24"/>
        </w:rPr>
        <w:t>，自己先后</w:t>
      </w:r>
      <w:r w:rsidR="00EB4D19">
        <w:rPr>
          <w:rFonts w:hint="eastAsia"/>
          <w:sz w:val="24"/>
          <w:szCs w:val="24"/>
        </w:rPr>
        <w:t>赴</w:t>
      </w:r>
      <w:r w:rsidRPr="00A70977">
        <w:rPr>
          <w:rFonts w:hint="eastAsia"/>
          <w:sz w:val="24"/>
          <w:szCs w:val="24"/>
        </w:rPr>
        <w:t>甘肃、宁夏“重走长征路”</w:t>
      </w:r>
      <w:r w:rsidR="00EB4D19">
        <w:rPr>
          <w:rFonts w:hint="eastAsia"/>
          <w:sz w:val="24"/>
          <w:szCs w:val="24"/>
        </w:rPr>
        <w:t>，从腊子口、哈达铺、榜罗镇、会宁、将台堡到六盘山等</w:t>
      </w:r>
      <w:r w:rsidRPr="00A70977">
        <w:rPr>
          <w:rFonts w:hint="eastAsia"/>
          <w:sz w:val="24"/>
          <w:szCs w:val="24"/>
        </w:rPr>
        <w:t>；赴甘肃河西走廊，考察西路红军、红军西征等战争旧址、纪念馆，在甘肃参馆八路军办事处；参观丹凤革命纪念馆、汉中川陕革命根据地纪念馆等，为开展研究和提高教学水平积累素材。</w:t>
      </w:r>
    </w:p>
    <w:p w:rsidR="00A70977" w:rsidRPr="00A70977" w:rsidRDefault="00A70977" w:rsidP="00A70977">
      <w:pPr>
        <w:spacing w:line="500" w:lineRule="exact"/>
        <w:ind w:firstLineChars="150" w:firstLine="361"/>
        <w:rPr>
          <w:sz w:val="24"/>
          <w:szCs w:val="24"/>
        </w:rPr>
      </w:pPr>
      <w:r w:rsidRPr="00A70977">
        <w:rPr>
          <w:rFonts w:hint="eastAsia"/>
          <w:b/>
          <w:sz w:val="24"/>
          <w:szCs w:val="24"/>
        </w:rPr>
        <w:t>（三）加强了教师业务培训。</w:t>
      </w:r>
      <w:proofErr w:type="gramStart"/>
      <w:r w:rsidRPr="00A70977">
        <w:rPr>
          <w:rFonts w:hint="eastAsia"/>
          <w:sz w:val="24"/>
          <w:szCs w:val="24"/>
        </w:rPr>
        <w:t>思政课</w:t>
      </w:r>
      <w:proofErr w:type="gramEnd"/>
      <w:r w:rsidRPr="00A70977">
        <w:rPr>
          <w:rFonts w:hint="eastAsia"/>
          <w:sz w:val="24"/>
          <w:szCs w:val="24"/>
        </w:rPr>
        <w:t>教学的关键在教师，马克思主义学院以培养培训为抓手。组织</w:t>
      </w:r>
      <w:proofErr w:type="gramStart"/>
      <w:r w:rsidRPr="00A70977">
        <w:rPr>
          <w:rFonts w:hint="eastAsia"/>
          <w:sz w:val="24"/>
          <w:szCs w:val="24"/>
        </w:rPr>
        <w:t>思政课</w:t>
      </w:r>
      <w:proofErr w:type="gramEnd"/>
      <w:r w:rsidRPr="00A70977">
        <w:rPr>
          <w:rFonts w:hint="eastAsia"/>
          <w:sz w:val="24"/>
          <w:szCs w:val="24"/>
        </w:rPr>
        <w:t>专兼职教师参加中央六部委、教育部、陕西省高教工委、学校等多层次培训，做到培训全覆盖。参加高教工委组织的《中国近现代史纲要》课骨干教师培训，在研讨中，就如何讲好“中国共产党是抗日战争时期</w:t>
      </w:r>
      <w:r w:rsidRPr="00A70977">
        <w:rPr>
          <w:rFonts w:hint="eastAsia"/>
          <w:sz w:val="24"/>
          <w:szCs w:val="24"/>
        </w:rPr>
        <w:lastRenderedPageBreak/>
        <w:t>中流砥柱”这个专题做了发言。参加教育部在青岛理工大学举办的《中国近现代史纲要》课教学展示活动，参加陕西省</w:t>
      </w:r>
      <w:proofErr w:type="gramStart"/>
      <w:r w:rsidRPr="00A70977">
        <w:rPr>
          <w:rFonts w:hint="eastAsia"/>
          <w:sz w:val="24"/>
          <w:szCs w:val="24"/>
        </w:rPr>
        <w:t>思政课</w:t>
      </w:r>
      <w:proofErr w:type="gramEnd"/>
      <w:r w:rsidRPr="00A70977">
        <w:rPr>
          <w:rFonts w:hint="eastAsia"/>
          <w:sz w:val="24"/>
          <w:szCs w:val="24"/>
        </w:rPr>
        <w:t>“大练兵”教学展示活动。</w:t>
      </w:r>
    </w:p>
    <w:p w:rsidR="00A70977" w:rsidRPr="00A70977" w:rsidRDefault="00A70977" w:rsidP="00A70977">
      <w:pPr>
        <w:spacing w:line="500" w:lineRule="exact"/>
        <w:ind w:firstLineChars="200" w:firstLine="562"/>
        <w:rPr>
          <w:sz w:val="24"/>
          <w:szCs w:val="24"/>
        </w:rPr>
      </w:pPr>
      <w:r w:rsidRPr="00A70977">
        <w:rPr>
          <w:rFonts w:hint="eastAsia"/>
          <w:b/>
          <w:sz w:val="28"/>
          <w:szCs w:val="28"/>
        </w:rPr>
        <w:t>五、存在问题</w:t>
      </w:r>
      <w:r w:rsidRPr="00A70977">
        <w:rPr>
          <w:rFonts w:hint="eastAsia"/>
          <w:sz w:val="24"/>
          <w:szCs w:val="24"/>
        </w:rPr>
        <w:t xml:space="preserve"> </w:t>
      </w:r>
    </w:p>
    <w:p w:rsidR="00A70977" w:rsidRPr="00A70977" w:rsidRDefault="00A70977" w:rsidP="00A70977">
      <w:pPr>
        <w:spacing w:line="500" w:lineRule="exact"/>
        <w:ind w:firstLineChars="200" w:firstLine="480"/>
        <w:rPr>
          <w:sz w:val="24"/>
          <w:szCs w:val="24"/>
        </w:rPr>
      </w:pPr>
      <w:r w:rsidRPr="00A70977">
        <w:rPr>
          <w:rFonts w:hint="eastAsia"/>
          <w:sz w:val="24"/>
          <w:szCs w:val="24"/>
        </w:rPr>
        <w:t>1.</w:t>
      </w:r>
      <w:r w:rsidRPr="00A70977">
        <w:rPr>
          <w:rFonts w:hint="eastAsia"/>
          <w:sz w:val="24"/>
          <w:szCs w:val="24"/>
        </w:rPr>
        <w:t>党建特色工作不明显。</w:t>
      </w:r>
    </w:p>
    <w:p w:rsidR="00A70977" w:rsidRPr="00A70977" w:rsidRDefault="00A70977" w:rsidP="00A70977">
      <w:pPr>
        <w:spacing w:line="500" w:lineRule="exact"/>
        <w:ind w:firstLineChars="200" w:firstLine="480"/>
        <w:rPr>
          <w:sz w:val="24"/>
          <w:szCs w:val="24"/>
        </w:rPr>
      </w:pPr>
      <w:r w:rsidRPr="00A70977"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缺少高等级教学研究成果</w:t>
      </w:r>
      <w:r w:rsidRPr="00A70977">
        <w:rPr>
          <w:rFonts w:hint="eastAsia"/>
          <w:sz w:val="24"/>
          <w:szCs w:val="24"/>
        </w:rPr>
        <w:t>。</w:t>
      </w:r>
    </w:p>
    <w:p w:rsidR="00A70977" w:rsidRPr="00A70977" w:rsidRDefault="00A70977" w:rsidP="00A70977">
      <w:pPr>
        <w:spacing w:line="500" w:lineRule="exact"/>
        <w:ind w:firstLineChars="200" w:firstLine="480"/>
        <w:rPr>
          <w:sz w:val="24"/>
          <w:szCs w:val="24"/>
        </w:rPr>
      </w:pPr>
      <w:r w:rsidRPr="00A70977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标志性科研成果不够</w:t>
      </w:r>
      <w:r w:rsidRPr="00A70977">
        <w:rPr>
          <w:rFonts w:hint="eastAsia"/>
          <w:sz w:val="24"/>
          <w:szCs w:val="24"/>
        </w:rPr>
        <w:t>。</w:t>
      </w:r>
      <w:r w:rsidRPr="00A70977">
        <w:rPr>
          <w:rFonts w:hint="eastAsia"/>
          <w:sz w:val="24"/>
          <w:szCs w:val="24"/>
        </w:rPr>
        <w:t xml:space="preserve"> </w:t>
      </w:r>
    </w:p>
    <w:p w:rsidR="00A70977" w:rsidRPr="00A70977" w:rsidRDefault="00A70977" w:rsidP="00A70977">
      <w:pPr>
        <w:spacing w:line="500" w:lineRule="exact"/>
        <w:ind w:firstLineChars="200" w:firstLine="480"/>
        <w:rPr>
          <w:sz w:val="24"/>
          <w:szCs w:val="24"/>
        </w:rPr>
      </w:pPr>
      <w:r w:rsidRPr="00A70977">
        <w:rPr>
          <w:rFonts w:hint="eastAsia"/>
          <w:sz w:val="24"/>
          <w:szCs w:val="24"/>
        </w:rPr>
        <w:t>4.</w:t>
      </w:r>
      <w:r w:rsidRPr="00A70977">
        <w:rPr>
          <w:rFonts w:hint="eastAsia"/>
          <w:sz w:val="24"/>
          <w:szCs w:val="24"/>
        </w:rPr>
        <w:t>高层人才和青年博士引进不够。</w:t>
      </w:r>
    </w:p>
    <w:p w:rsidR="00A70977" w:rsidRPr="00A70977" w:rsidRDefault="00A70977" w:rsidP="00A70977">
      <w:pPr>
        <w:spacing w:line="500" w:lineRule="exact"/>
        <w:rPr>
          <w:sz w:val="24"/>
          <w:szCs w:val="24"/>
        </w:rPr>
      </w:pPr>
    </w:p>
    <w:p w:rsidR="0039358A" w:rsidRPr="00A70977" w:rsidRDefault="0039358A" w:rsidP="00A70977">
      <w:pPr>
        <w:spacing w:line="500" w:lineRule="exact"/>
        <w:rPr>
          <w:sz w:val="24"/>
          <w:szCs w:val="24"/>
        </w:rPr>
      </w:pPr>
    </w:p>
    <w:sectPr w:rsidR="0039358A" w:rsidRPr="00A70977" w:rsidSect="0039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FE" w:rsidRDefault="000D54FE" w:rsidP="00A70977">
      <w:r>
        <w:separator/>
      </w:r>
    </w:p>
  </w:endnote>
  <w:endnote w:type="continuationSeparator" w:id="0">
    <w:p w:rsidR="000D54FE" w:rsidRDefault="000D54FE" w:rsidP="00A70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FE" w:rsidRDefault="000D54FE" w:rsidP="00A70977">
      <w:r>
        <w:separator/>
      </w:r>
    </w:p>
  </w:footnote>
  <w:footnote w:type="continuationSeparator" w:id="0">
    <w:p w:rsidR="000D54FE" w:rsidRDefault="000D54FE" w:rsidP="00A70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977"/>
    <w:rsid w:val="000D54FE"/>
    <w:rsid w:val="00274823"/>
    <w:rsid w:val="00366BA1"/>
    <w:rsid w:val="0039358A"/>
    <w:rsid w:val="00581CCF"/>
    <w:rsid w:val="00A70977"/>
    <w:rsid w:val="00C63850"/>
    <w:rsid w:val="00E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9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9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541</Words>
  <Characters>3085</Characters>
  <Application>Microsoft Office Word</Application>
  <DocSecurity>0</DocSecurity>
  <Lines>25</Lines>
  <Paragraphs>7</Paragraphs>
  <ScaleCrop>false</ScaleCrop>
  <Company>微软中国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2018-10-09T11:51:00Z</dcterms:created>
  <dcterms:modified xsi:type="dcterms:W3CDTF">2018-10-10T06:25:00Z</dcterms:modified>
</cp:coreProperties>
</file>